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9E7" w:rsidRPr="008139E7" w:rsidRDefault="008139E7" w:rsidP="008139E7">
      <w:pPr>
        <w:jc w:val="right"/>
        <w:rPr>
          <w:rFonts w:ascii="Times New Roman" w:hAnsi="Times New Roman" w:cs="Times New Roman"/>
          <w:sz w:val="28"/>
          <w:szCs w:val="28"/>
        </w:rPr>
      </w:pPr>
      <w:bookmarkStart w:id="0" w:name="_GoBack"/>
      <w:bookmarkEnd w:id="0"/>
      <w:r w:rsidRPr="008139E7">
        <w:rPr>
          <w:rFonts w:ascii="Times New Roman" w:hAnsi="Times New Roman" w:cs="Times New Roman"/>
          <w:sz w:val="28"/>
          <w:szCs w:val="28"/>
        </w:rPr>
        <w:t>Приложение к письму</w:t>
      </w:r>
    </w:p>
    <w:p w:rsidR="008139E7" w:rsidRPr="008139E7" w:rsidRDefault="008139E7" w:rsidP="008139E7">
      <w:pPr>
        <w:jc w:val="right"/>
        <w:rPr>
          <w:rFonts w:ascii="Times New Roman" w:hAnsi="Times New Roman" w:cs="Times New Roman"/>
          <w:sz w:val="28"/>
          <w:szCs w:val="28"/>
        </w:rPr>
      </w:pPr>
      <w:r w:rsidRPr="008139E7">
        <w:rPr>
          <w:rFonts w:ascii="Times New Roman" w:hAnsi="Times New Roman" w:cs="Times New Roman"/>
          <w:sz w:val="28"/>
          <w:szCs w:val="28"/>
        </w:rPr>
        <w:t>от_______ №_____</w:t>
      </w:r>
    </w:p>
    <w:p w:rsidR="008139E7" w:rsidRPr="008139E7" w:rsidRDefault="008139E7" w:rsidP="008139E7">
      <w:pPr>
        <w:jc w:val="right"/>
        <w:rPr>
          <w:rFonts w:ascii="Times New Roman" w:hAnsi="Times New Roman" w:cs="Times New Roman"/>
          <w:sz w:val="28"/>
          <w:szCs w:val="28"/>
        </w:rPr>
      </w:pPr>
    </w:p>
    <w:p w:rsidR="008139E7" w:rsidRDefault="008139E7" w:rsidP="00311CC1">
      <w:pPr>
        <w:jc w:val="both"/>
        <w:rPr>
          <w:rFonts w:ascii="Times New Roman" w:hAnsi="Times New Roman" w:cs="Times New Roman"/>
          <w:b/>
          <w:sz w:val="28"/>
          <w:szCs w:val="28"/>
        </w:rPr>
      </w:pPr>
    </w:p>
    <w:p w:rsidR="000C3E9E" w:rsidRPr="000C3E9E" w:rsidRDefault="000C3E9E" w:rsidP="00311CC1">
      <w:pPr>
        <w:jc w:val="both"/>
        <w:rPr>
          <w:rFonts w:ascii="Times New Roman" w:hAnsi="Times New Roman" w:cs="Times New Roman"/>
          <w:b/>
          <w:sz w:val="28"/>
          <w:szCs w:val="28"/>
        </w:rPr>
      </w:pPr>
      <w:r w:rsidRPr="000C3E9E">
        <w:rPr>
          <w:rFonts w:ascii="Times New Roman" w:hAnsi="Times New Roman" w:cs="Times New Roman"/>
          <w:b/>
          <w:sz w:val="28"/>
          <w:szCs w:val="28"/>
        </w:rPr>
        <w:t>Информация о требованиях законодательства при сдаче жилых помещений внаем и пребывании в них посторонних лиц.</w:t>
      </w:r>
    </w:p>
    <w:p w:rsidR="000C3E9E" w:rsidRDefault="000C3E9E" w:rsidP="00311CC1">
      <w:pPr>
        <w:jc w:val="both"/>
        <w:rPr>
          <w:rFonts w:ascii="Times New Roman" w:hAnsi="Times New Roman" w:cs="Times New Roman"/>
          <w:sz w:val="24"/>
          <w:szCs w:val="24"/>
        </w:rPr>
      </w:pPr>
    </w:p>
    <w:p w:rsidR="000C3E9E" w:rsidRDefault="000C3E9E" w:rsidP="00311CC1">
      <w:pPr>
        <w:jc w:val="both"/>
        <w:rPr>
          <w:rFonts w:ascii="Times New Roman" w:hAnsi="Times New Roman" w:cs="Times New Roman"/>
          <w:sz w:val="24"/>
          <w:szCs w:val="24"/>
        </w:rPr>
      </w:pPr>
    </w:p>
    <w:p w:rsidR="00E07302" w:rsidRDefault="000C3E9E" w:rsidP="00311CC1">
      <w:pPr>
        <w:jc w:val="both"/>
        <w:rPr>
          <w:rFonts w:ascii="Times New Roman" w:hAnsi="Times New Roman" w:cs="Times New Roman"/>
          <w:sz w:val="28"/>
          <w:szCs w:val="28"/>
        </w:rPr>
      </w:pPr>
      <w:r w:rsidRPr="000C3E9E">
        <w:rPr>
          <w:rFonts w:ascii="Times New Roman" w:hAnsi="Times New Roman" w:cs="Times New Roman"/>
          <w:sz w:val="28"/>
          <w:szCs w:val="28"/>
        </w:rPr>
        <w:t xml:space="preserve">Террористические организации продолжают предпринимать попытки распространения террористической активности на территории России, в частности с использованием иностранных боевиков, проникающих в Российскую Федерацию по каналам миграции, в целях совершения терактов в местах массового пребывания людей, </w:t>
      </w:r>
      <w:r>
        <w:rPr>
          <w:rFonts w:ascii="Times New Roman" w:hAnsi="Times New Roman" w:cs="Times New Roman"/>
          <w:sz w:val="28"/>
          <w:szCs w:val="28"/>
        </w:rPr>
        <w:t>т</w:t>
      </w:r>
      <w:r w:rsidRPr="000C3E9E">
        <w:rPr>
          <w:rFonts w:ascii="Times New Roman" w:hAnsi="Times New Roman" w:cs="Times New Roman"/>
          <w:sz w:val="28"/>
          <w:szCs w:val="28"/>
        </w:rPr>
        <w:t>ранспортной инфраструктуры.</w:t>
      </w:r>
      <w:r>
        <w:rPr>
          <w:rFonts w:ascii="Times New Roman" w:hAnsi="Times New Roman" w:cs="Times New Roman"/>
          <w:sz w:val="28"/>
          <w:szCs w:val="28"/>
        </w:rPr>
        <w:t xml:space="preserve"> Материалы расследуемых уголовных дел свидетельствуют о том, что члены террористических организаций, проникающие на территорию России, как правило, живут в арендованных помещениях.</w:t>
      </w:r>
    </w:p>
    <w:p w:rsidR="000C3E9E" w:rsidRDefault="000C3E9E" w:rsidP="00311CC1">
      <w:pPr>
        <w:jc w:val="both"/>
        <w:rPr>
          <w:rFonts w:ascii="Times New Roman" w:hAnsi="Times New Roman" w:cs="Times New Roman"/>
          <w:sz w:val="28"/>
          <w:szCs w:val="28"/>
        </w:rPr>
      </w:pPr>
      <w:r>
        <w:rPr>
          <w:rFonts w:ascii="Times New Roman" w:hAnsi="Times New Roman" w:cs="Times New Roman"/>
          <w:sz w:val="28"/>
          <w:szCs w:val="28"/>
        </w:rPr>
        <w:t>Антитеррористическая комиссия Ханты-Мансийского района рекомендует жителям поселков, сел и деревень обеспечить соблюдение требований законодательства при сдаче внаем жилых помещений и бесконтрольном пребывании в них посторонних лиц.</w:t>
      </w:r>
    </w:p>
    <w:p w:rsidR="000C3E9E" w:rsidRDefault="000C3E9E" w:rsidP="00311CC1">
      <w:pPr>
        <w:jc w:val="both"/>
        <w:rPr>
          <w:rFonts w:ascii="Times New Roman" w:hAnsi="Times New Roman" w:cs="Times New Roman"/>
          <w:sz w:val="28"/>
          <w:szCs w:val="28"/>
        </w:rPr>
      </w:pPr>
      <w:r>
        <w:rPr>
          <w:rFonts w:ascii="Times New Roman" w:hAnsi="Times New Roman" w:cs="Times New Roman"/>
          <w:sz w:val="28"/>
          <w:szCs w:val="28"/>
        </w:rPr>
        <w:t>В соответствии с нормативными правовыми актами Российской Федерации ответственность гражданина наступает в следующих случаях:</w:t>
      </w:r>
    </w:p>
    <w:p w:rsidR="000C3E9E" w:rsidRPr="000C3E9E" w:rsidRDefault="000C3E9E" w:rsidP="000C3E9E">
      <w:pPr>
        <w:rPr>
          <w:rFonts w:ascii="Times New Roman" w:hAnsi="Times New Roman" w:cs="Times New Roman"/>
          <w:sz w:val="28"/>
          <w:szCs w:val="28"/>
        </w:rPr>
      </w:pPr>
    </w:p>
    <w:p w:rsidR="000C3E9E" w:rsidRDefault="000C3E9E" w:rsidP="000C3E9E">
      <w:pPr>
        <w:rPr>
          <w:rFonts w:ascii="Times New Roman" w:hAnsi="Times New Roman" w:cs="Times New Roman"/>
          <w:sz w:val="28"/>
          <w:szCs w:val="28"/>
        </w:rPr>
      </w:pPr>
    </w:p>
    <w:p w:rsidR="000C3E9E" w:rsidRPr="000C3E9E" w:rsidRDefault="000C3E9E" w:rsidP="000C3E9E">
      <w:pPr>
        <w:tabs>
          <w:tab w:val="left" w:pos="1650"/>
        </w:tabs>
        <w:rPr>
          <w:rFonts w:ascii="Times New Roman" w:hAnsi="Times New Roman" w:cs="Times New Roman"/>
          <w:b/>
          <w:bCs/>
          <w:sz w:val="28"/>
          <w:szCs w:val="28"/>
        </w:rPr>
      </w:pPr>
      <w:r>
        <w:rPr>
          <w:rFonts w:ascii="Times New Roman" w:hAnsi="Times New Roman" w:cs="Times New Roman"/>
          <w:sz w:val="28"/>
          <w:szCs w:val="28"/>
        </w:rPr>
        <w:tab/>
      </w:r>
      <w:r w:rsidRPr="000C3E9E">
        <w:rPr>
          <w:rFonts w:ascii="Times New Roman" w:hAnsi="Times New Roman" w:cs="Times New Roman"/>
          <w:b/>
          <w:bCs/>
          <w:sz w:val="28"/>
          <w:szCs w:val="28"/>
        </w:rPr>
        <w:t>КОНСТИТУЦИЯ РОССИЙСКОЙ ФЕДЕРАЦИИ</w:t>
      </w:r>
    </w:p>
    <w:p w:rsidR="000C3E9E" w:rsidRPr="000C3E9E" w:rsidRDefault="000C3E9E" w:rsidP="000C3E9E">
      <w:pPr>
        <w:tabs>
          <w:tab w:val="left" w:pos="1650"/>
        </w:tabs>
        <w:rPr>
          <w:rFonts w:ascii="Times New Roman" w:hAnsi="Times New Roman" w:cs="Times New Roman"/>
          <w:b/>
          <w:bCs/>
          <w:sz w:val="28"/>
          <w:szCs w:val="28"/>
        </w:rPr>
      </w:pPr>
      <w:r w:rsidRPr="000C3E9E">
        <w:rPr>
          <w:rFonts w:ascii="Times New Roman" w:hAnsi="Times New Roman" w:cs="Times New Roman"/>
          <w:b/>
          <w:bCs/>
          <w:sz w:val="28"/>
          <w:szCs w:val="28"/>
        </w:rPr>
        <w:t>Статья 57</w:t>
      </w:r>
    </w:p>
    <w:p w:rsidR="000C3E9E" w:rsidRPr="000C3E9E" w:rsidRDefault="000C3E9E" w:rsidP="000C3E9E">
      <w:pPr>
        <w:tabs>
          <w:tab w:val="left" w:pos="1650"/>
        </w:tabs>
        <w:jc w:val="both"/>
        <w:rPr>
          <w:rFonts w:ascii="Times New Roman" w:hAnsi="Times New Roman" w:cs="Times New Roman"/>
          <w:sz w:val="28"/>
          <w:szCs w:val="28"/>
        </w:rPr>
      </w:pPr>
      <w:r w:rsidRPr="000C3E9E">
        <w:rPr>
          <w:rFonts w:ascii="Times New Roman" w:hAnsi="Times New Roman" w:cs="Times New Roman"/>
          <w:sz w:val="28"/>
          <w:szCs w:val="28"/>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0C3E9E" w:rsidRPr="000C3E9E" w:rsidRDefault="000C3E9E" w:rsidP="000C3E9E">
      <w:pPr>
        <w:tabs>
          <w:tab w:val="left" w:pos="1650"/>
        </w:tabs>
        <w:rPr>
          <w:rFonts w:ascii="Times New Roman" w:hAnsi="Times New Roman" w:cs="Times New Roman"/>
          <w:sz w:val="28"/>
          <w:szCs w:val="28"/>
        </w:rPr>
      </w:pPr>
    </w:p>
    <w:p w:rsidR="000C3E9E" w:rsidRPr="000C3E9E" w:rsidRDefault="000C3E9E" w:rsidP="000C3E9E">
      <w:pPr>
        <w:tabs>
          <w:tab w:val="left" w:pos="1650"/>
        </w:tabs>
        <w:rPr>
          <w:rFonts w:ascii="Times New Roman" w:hAnsi="Times New Roman" w:cs="Times New Roman"/>
          <w:b/>
          <w:bCs/>
          <w:sz w:val="28"/>
          <w:szCs w:val="28"/>
        </w:rPr>
      </w:pPr>
      <w:r w:rsidRPr="000C3E9E">
        <w:rPr>
          <w:rFonts w:ascii="Times New Roman" w:hAnsi="Times New Roman" w:cs="Times New Roman"/>
          <w:b/>
          <w:bCs/>
          <w:sz w:val="28"/>
          <w:szCs w:val="28"/>
        </w:rPr>
        <w:t>НАЛОГОВЫЙ КОДЕКС РОССИЙСКОЙ ФЕДЕРАЦИИ</w:t>
      </w:r>
    </w:p>
    <w:p w:rsidR="000C3E9E" w:rsidRPr="000C3E9E" w:rsidRDefault="000C3E9E" w:rsidP="000C3E9E">
      <w:pPr>
        <w:tabs>
          <w:tab w:val="left" w:pos="1650"/>
        </w:tabs>
        <w:rPr>
          <w:rFonts w:ascii="Times New Roman" w:hAnsi="Times New Roman" w:cs="Times New Roman"/>
          <w:b/>
          <w:bCs/>
          <w:sz w:val="28"/>
          <w:szCs w:val="28"/>
        </w:rPr>
      </w:pPr>
    </w:p>
    <w:p w:rsidR="000C3E9E" w:rsidRPr="000C3E9E" w:rsidRDefault="000C3E9E" w:rsidP="000C3E9E">
      <w:pPr>
        <w:tabs>
          <w:tab w:val="left" w:pos="1650"/>
        </w:tabs>
        <w:jc w:val="both"/>
        <w:rPr>
          <w:rFonts w:ascii="Times New Roman" w:hAnsi="Times New Roman" w:cs="Times New Roman"/>
          <w:sz w:val="28"/>
          <w:szCs w:val="28"/>
        </w:rPr>
      </w:pPr>
      <w:r w:rsidRPr="000C3E9E">
        <w:rPr>
          <w:rFonts w:ascii="Times New Roman" w:hAnsi="Times New Roman" w:cs="Times New Roman"/>
          <w:b/>
          <w:bCs/>
          <w:sz w:val="28"/>
          <w:szCs w:val="28"/>
        </w:rPr>
        <w:t xml:space="preserve">Статья 23. </w:t>
      </w:r>
      <w:r w:rsidRPr="000C3E9E">
        <w:rPr>
          <w:rFonts w:ascii="Times New Roman" w:hAnsi="Times New Roman" w:cs="Times New Roman"/>
          <w:sz w:val="28"/>
          <w:szCs w:val="28"/>
        </w:rPr>
        <w:t>Обязанности налогоплательщиков (плательщиков сборов, плательщиков страховых взносов)</w:t>
      </w:r>
    </w:p>
    <w:p w:rsidR="000C3E9E" w:rsidRPr="000C3E9E" w:rsidRDefault="000C3E9E" w:rsidP="000C3E9E">
      <w:pPr>
        <w:tabs>
          <w:tab w:val="left" w:pos="1650"/>
        </w:tabs>
        <w:jc w:val="both"/>
        <w:rPr>
          <w:rFonts w:ascii="Times New Roman" w:hAnsi="Times New Roman" w:cs="Times New Roman"/>
          <w:sz w:val="28"/>
          <w:szCs w:val="28"/>
        </w:rPr>
      </w:pPr>
      <w:r w:rsidRPr="000C3E9E">
        <w:rPr>
          <w:rFonts w:ascii="Times New Roman" w:hAnsi="Times New Roman" w:cs="Times New Roman"/>
          <w:sz w:val="28"/>
          <w:szCs w:val="28"/>
        </w:rPr>
        <w:t>1. Налогоплательщики обязаны:</w:t>
      </w:r>
    </w:p>
    <w:p w:rsidR="000C3E9E" w:rsidRPr="000C3E9E" w:rsidRDefault="000C3E9E" w:rsidP="000C3E9E">
      <w:pPr>
        <w:tabs>
          <w:tab w:val="left" w:pos="1650"/>
        </w:tabs>
        <w:jc w:val="both"/>
        <w:rPr>
          <w:rFonts w:ascii="Times New Roman" w:hAnsi="Times New Roman" w:cs="Times New Roman"/>
          <w:sz w:val="28"/>
          <w:szCs w:val="28"/>
        </w:rPr>
      </w:pPr>
      <w:r w:rsidRPr="000C3E9E">
        <w:rPr>
          <w:rFonts w:ascii="Times New Roman" w:hAnsi="Times New Roman" w:cs="Times New Roman"/>
          <w:sz w:val="28"/>
          <w:szCs w:val="28"/>
        </w:rPr>
        <w:t>1) уплачивать законно установленные налоги;</w:t>
      </w:r>
    </w:p>
    <w:p w:rsidR="000C3E9E" w:rsidRPr="000C3E9E" w:rsidRDefault="000C3E9E" w:rsidP="000C3E9E">
      <w:pPr>
        <w:tabs>
          <w:tab w:val="left" w:pos="1650"/>
        </w:tabs>
        <w:jc w:val="both"/>
        <w:rPr>
          <w:rFonts w:ascii="Times New Roman" w:hAnsi="Times New Roman" w:cs="Times New Roman"/>
          <w:sz w:val="28"/>
          <w:szCs w:val="28"/>
        </w:rPr>
      </w:pPr>
      <w:r w:rsidRPr="000C3E9E">
        <w:rPr>
          <w:rFonts w:ascii="Times New Roman" w:hAnsi="Times New Roman" w:cs="Times New Roman"/>
          <w:sz w:val="28"/>
          <w:szCs w:val="28"/>
        </w:rPr>
        <w:t>2) встать на учет в налоговых органах, если такая обязанность предусмотрена настоящим Кодексом;</w:t>
      </w:r>
    </w:p>
    <w:p w:rsidR="000C3E9E" w:rsidRPr="000C3E9E" w:rsidRDefault="000C3E9E" w:rsidP="000C3E9E">
      <w:pPr>
        <w:tabs>
          <w:tab w:val="left" w:pos="1650"/>
        </w:tabs>
        <w:jc w:val="both"/>
        <w:rPr>
          <w:rFonts w:ascii="Times New Roman" w:hAnsi="Times New Roman" w:cs="Times New Roman"/>
          <w:sz w:val="28"/>
          <w:szCs w:val="28"/>
        </w:rPr>
      </w:pPr>
      <w:r w:rsidRPr="000C3E9E">
        <w:rPr>
          <w:rFonts w:ascii="Times New Roman" w:hAnsi="Times New Roman" w:cs="Times New Roman"/>
          <w:sz w:val="28"/>
          <w:szCs w:val="28"/>
        </w:rPr>
        <w:t>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0C3E9E" w:rsidRPr="000C3E9E" w:rsidRDefault="000C3E9E" w:rsidP="000C3E9E">
      <w:pPr>
        <w:tabs>
          <w:tab w:val="left" w:pos="1650"/>
        </w:tabs>
        <w:jc w:val="both"/>
        <w:rPr>
          <w:rFonts w:ascii="Times New Roman" w:hAnsi="Times New Roman" w:cs="Times New Roman"/>
          <w:sz w:val="28"/>
          <w:szCs w:val="28"/>
        </w:rPr>
      </w:pPr>
      <w:r w:rsidRPr="000C3E9E">
        <w:rPr>
          <w:rFonts w:ascii="Times New Roman" w:hAnsi="Times New Roman" w:cs="Times New Roman"/>
          <w:sz w:val="28"/>
          <w:szCs w:val="28"/>
        </w:rPr>
        <w:lastRenderedPageBreak/>
        <w:t>4)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0C3E9E" w:rsidRPr="000C3E9E" w:rsidRDefault="000C3E9E" w:rsidP="000C3E9E">
      <w:pPr>
        <w:tabs>
          <w:tab w:val="left" w:pos="1650"/>
        </w:tabs>
        <w:jc w:val="both"/>
        <w:rPr>
          <w:rFonts w:ascii="Times New Roman" w:hAnsi="Times New Roman" w:cs="Times New Roman"/>
          <w:sz w:val="28"/>
          <w:szCs w:val="28"/>
        </w:rPr>
      </w:pPr>
      <w:r w:rsidRPr="000C3E9E">
        <w:rPr>
          <w:rFonts w:ascii="Times New Roman" w:hAnsi="Times New Roman" w:cs="Times New Roman"/>
          <w:sz w:val="28"/>
          <w:szCs w:val="28"/>
        </w:rPr>
        <w:t>5)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законом от 6 декабря 2011 года N 402-ФЗ "О бухгалтерском учете" не обязана вести бухгалтерский учет или является религиозной организацией, у которой за отчетные (налоговые) периоды календарного года не возникало обязанности по уплате налогов и сборов;</w:t>
      </w:r>
    </w:p>
    <w:p w:rsidR="000C3E9E" w:rsidRPr="000C3E9E" w:rsidRDefault="000C3E9E" w:rsidP="000C3E9E">
      <w:pPr>
        <w:tabs>
          <w:tab w:val="left" w:pos="1650"/>
        </w:tabs>
        <w:jc w:val="both"/>
        <w:rPr>
          <w:rFonts w:ascii="Times New Roman" w:hAnsi="Times New Roman" w:cs="Times New Roman"/>
          <w:sz w:val="28"/>
          <w:szCs w:val="28"/>
        </w:rPr>
      </w:pPr>
      <w:r w:rsidRPr="000C3E9E">
        <w:rPr>
          <w:rFonts w:ascii="Times New Roman" w:hAnsi="Times New Roman" w:cs="Times New Roman"/>
          <w:sz w:val="28"/>
          <w:szCs w:val="28"/>
        </w:rPr>
        <w:t>6)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0C3E9E" w:rsidRPr="000C3E9E" w:rsidRDefault="000C3E9E" w:rsidP="000C3E9E">
      <w:pPr>
        <w:tabs>
          <w:tab w:val="left" w:pos="1650"/>
        </w:tabs>
        <w:jc w:val="both"/>
        <w:rPr>
          <w:rFonts w:ascii="Times New Roman" w:hAnsi="Times New Roman" w:cs="Times New Roman"/>
          <w:sz w:val="28"/>
          <w:szCs w:val="28"/>
        </w:rPr>
      </w:pPr>
      <w:r w:rsidRPr="000C3E9E">
        <w:rPr>
          <w:rFonts w:ascii="Times New Roman" w:hAnsi="Times New Roman" w:cs="Times New Roman"/>
          <w:sz w:val="28"/>
          <w:szCs w:val="28"/>
        </w:rPr>
        <w:t>7)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0C3E9E" w:rsidRPr="000C3E9E" w:rsidRDefault="000C3E9E" w:rsidP="000C3E9E">
      <w:pPr>
        <w:tabs>
          <w:tab w:val="left" w:pos="1650"/>
        </w:tabs>
        <w:jc w:val="both"/>
        <w:rPr>
          <w:rFonts w:ascii="Times New Roman" w:hAnsi="Times New Roman" w:cs="Times New Roman"/>
          <w:sz w:val="28"/>
          <w:szCs w:val="28"/>
        </w:rPr>
      </w:pPr>
      <w:r w:rsidRPr="000C3E9E">
        <w:rPr>
          <w:rFonts w:ascii="Times New Roman" w:hAnsi="Times New Roman" w:cs="Times New Roman"/>
          <w:sz w:val="28"/>
          <w:szCs w:val="28"/>
        </w:rPr>
        <w:t>8) 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w:t>
      </w:r>
    </w:p>
    <w:p w:rsidR="000C3E9E" w:rsidRPr="000C3E9E" w:rsidRDefault="000C3E9E" w:rsidP="000C3E9E">
      <w:pPr>
        <w:tabs>
          <w:tab w:val="left" w:pos="1650"/>
        </w:tabs>
        <w:jc w:val="both"/>
        <w:rPr>
          <w:rFonts w:ascii="Times New Roman" w:hAnsi="Times New Roman" w:cs="Times New Roman"/>
          <w:sz w:val="28"/>
          <w:szCs w:val="28"/>
        </w:rPr>
      </w:pPr>
      <w:r w:rsidRPr="000C3E9E">
        <w:rPr>
          <w:rFonts w:ascii="Times New Roman" w:hAnsi="Times New Roman" w:cs="Times New Roman"/>
          <w:sz w:val="28"/>
          <w:szCs w:val="28"/>
        </w:rPr>
        <w:t>9) нести иные обязанности, предусмотренные законодательством о налогах и сборах.</w:t>
      </w:r>
    </w:p>
    <w:p w:rsidR="000C3E9E" w:rsidRPr="000C3E9E" w:rsidRDefault="000C3E9E" w:rsidP="000C3E9E">
      <w:pPr>
        <w:tabs>
          <w:tab w:val="left" w:pos="1650"/>
        </w:tabs>
        <w:jc w:val="both"/>
        <w:rPr>
          <w:rFonts w:ascii="Times New Roman" w:hAnsi="Times New Roman" w:cs="Times New Roman"/>
          <w:sz w:val="28"/>
          <w:szCs w:val="28"/>
        </w:rPr>
      </w:pPr>
    </w:p>
    <w:p w:rsidR="000C3E9E" w:rsidRPr="000C3E9E" w:rsidRDefault="000C3E9E" w:rsidP="000C3E9E">
      <w:pPr>
        <w:tabs>
          <w:tab w:val="left" w:pos="1650"/>
        </w:tabs>
        <w:jc w:val="both"/>
        <w:rPr>
          <w:rFonts w:ascii="Times New Roman" w:hAnsi="Times New Roman" w:cs="Times New Roman"/>
          <w:sz w:val="28"/>
          <w:szCs w:val="28"/>
        </w:rPr>
      </w:pPr>
      <w:r w:rsidRPr="000C3E9E">
        <w:rPr>
          <w:rFonts w:ascii="Times New Roman" w:hAnsi="Times New Roman" w:cs="Times New Roman"/>
          <w:b/>
          <w:bCs/>
          <w:sz w:val="28"/>
          <w:szCs w:val="28"/>
        </w:rPr>
        <w:t xml:space="preserve">Статья 119. </w:t>
      </w:r>
      <w:r w:rsidRPr="000C3E9E">
        <w:rPr>
          <w:rFonts w:ascii="Times New Roman" w:hAnsi="Times New Roman" w:cs="Times New Roman"/>
          <w:sz w:val="28"/>
          <w:szCs w:val="28"/>
        </w:rPr>
        <w:t>Непредставление налоговой декларации (расчета финансового результата инвестиционного товарищества, расчета по страховым взносам)</w:t>
      </w:r>
    </w:p>
    <w:p w:rsidR="000C3E9E" w:rsidRPr="000C3E9E" w:rsidRDefault="000C3E9E" w:rsidP="000C3E9E">
      <w:pPr>
        <w:tabs>
          <w:tab w:val="left" w:pos="1650"/>
        </w:tabs>
        <w:jc w:val="both"/>
        <w:rPr>
          <w:rFonts w:ascii="Times New Roman" w:hAnsi="Times New Roman" w:cs="Times New Roman"/>
          <w:sz w:val="28"/>
          <w:szCs w:val="28"/>
        </w:rPr>
      </w:pPr>
      <w:r w:rsidRPr="000C3E9E">
        <w:rPr>
          <w:rFonts w:ascii="Times New Roman" w:hAnsi="Times New Roman" w:cs="Times New Roman"/>
          <w:sz w:val="28"/>
          <w:szCs w:val="28"/>
        </w:rPr>
        <w:t>1. 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 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p>
    <w:p w:rsidR="000C3E9E" w:rsidRPr="000C3E9E" w:rsidRDefault="000C3E9E" w:rsidP="000C3E9E">
      <w:pPr>
        <w:tabs>
          <w:tab w:val="left" w:pos="1650"/>
        </w:tabs>
        <w:jc w:val="both"/>
        <w:rPr>
          <w:rFonts w:ascii="Times New Roman" w:hAnsi="Times New Roman" w:cs="Times New Roman"/>
          <w:sz w:val="28"/>
          <w:szCs w:val="28"/>
        </w:rPr>
      </w:pPr>
      <w:r w:rsidRPr="000C3E9E">
        <w:rPr>
          <w:rFonts w:ascii="Times New Roman" w:hAnsi="Times New Roman" w:cs="Times New Roman"/>
          <w:sz w:val="28"/>
          <w:szCs w:val="28"/>
        </w:rPr>
        <w:lastRenderedPageBreak/>
        <w:t>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срок влечет взыскание штрафа в размере 1 000 рублей за каждый полный или неполный месяц со дня, установленного для его представления.</w:t>
      </w:r>
    </w:p>
    <w:p w:rsidR="000C3E9E" w:rsidRPr="000C3E9E" w:rsidRDefault="000C3E9E" w:rsidP="000C3E9E">
      <w:pPr>
        <w:tabs>
          <w:tab w:val="left" w:pos="1650"/>
        </w:tabs>
        <w:jc w:val="both"/>
        <w:rPr>
          <w:rFonts w:ascii="Times New Roman" w:hAnsi="Times New Roman" w:cs="Times New Roman"/>
          <w:sz w:val="28"/>
          <w:szCs w:val="28"/>
        </w:rPr>
      </w:pPr>
    </w:p>
    <w:p w:rsidR="000C3E9E" w:rsidRPr="000C3E9E" w:rsidRDefault="000C3E9E" w:rsidP="000C3E9E">
      <w:pPr>
        <w:tabs>
          <w:tab w:val="left" w:pos="1650"/>
        </w:tabs>
        <w:jc w:val="both"/>
        <w:rPr>
          <w:rFonts w:ascii="Times New Roman" w:hAnsi="Times New Roman" w:cs="Times New Roman"/>
          <w:sz w:val="28"/>
          <w:szCs w:val="28"/>
        </w:rPr>
      </w:pPr>
      <w:r w:rsidRPr="000C3E9E">
        <w:rPr>
          <w:rFonts w:ascii="Times New Roman" w:hAnsi="Times New Roman" w:cs="Times New Roman"/>
          <w:b/>
          <w:bCs/>
          <w:sz w:val="28"/>
          <w:szCs w:val="28"/>
        </w:rPr>
        <w:t xml:space="preserve">Статья 122. </w:t>
      </w:r>
      <w:r w:rsidRPr="000C3E9E">
        <w:rPr>
          <w:rFonts w:ascii="Times New Roman" w:hAnsi="Times New Roman" w:cs="Times New Roman"/>
          <w:sz w:val="28"/>
          <w:szCs w:val="28"/>
        </w:rPr>
        <w:t>Неуплата или неполная уплата сумм налога (сбора, страховых взносов)</w:t>
      </w:r>
    </w:p>
    <w:p w:rsidR="000C3E9E" w:rsidRPr="000C3E9E" w:rsidRDefault="000C3E9E" w:rsidP="000C3E9E">
      <w:pPr>
        <w:tabs>
          <w:tab w:val="left" w:pos="1650"/>
        </w:tabs>
        <w:jc w:val="both"/>
        <w:rPr>
          <w:rFonts w:ascii="Times New Roman" w:hAnsi="Times New Roman" w:cs="Times New Roman"/>
          <w:sz w:val="28"/>
          <w:szCs w:val="28"/>
        </w:rPr>
      </w:pPr>
      <w:r w:rsidRPr="000C3E9E">
        <w:rPr>
          <w:rFonts w:ascii="Times New Roman" w:hAnsi="Times New Roman" w:cs="Times New Roman"/>
          <w:sz w:val="28"/>
          <w:szCs w:val="28"/>
        </w:rPr>
        <w:t>1.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статьями 129.3 и 129.5 настоящего Кодекса, влекут взыскание штрафа в размере 20 процентов от неуплаченной суммы налога (сбора, страховых взносов).</w:t>
      </w:r>
    </w:p>
    <w:p w:rsidR="000C3E9E" w:rsidRPr="000C3E9E" w:rsidRDefault="000C3E9E" w:rsidP="000C3E9E">
      <w:pPr>
        <w:tabs>
          <w:tab w:val="left" w:pos="1650"/>
        </w:tabs>
        <w:jc w:val="both"/>
        <w:rPr>
          <w:rFonts w:ascii="Times New Roman" w:hAnsi="Times New Roman" w:cs="Times New Roman"/>
          <w:sz w:val="28"/>
          <w:szCs w:val="28"/>
        </w:rPr>
      </w:pPr>
      <w:r w:rsidRPr="000C3E9E">
        <w:rPr>
          <w:rFonts w:ascii="Times New Roman" w:hAnsi="Times New Roman" w:cs="Times New Roman"/>
          <w:sz w:val="28"/>
          <w:szCs w:val="28"/>
        </w:rPr>
        <w:t>2. Утратил силу с 1 января 2004 г.</w:t>
      </w:r>
    </w:p>
    <w:p w:rsidR="000C3E9E" w:rsidRPr="000C3E9E" w:rsidRDefault="000C3E9E" w:rsidP="000C3E9E">
      <w:pPr>
        <w:tabs>
          <w:tab w:val="left" w:pos="1650"/>
        </w:tabs>
        <w:jc w:val="both"/>
        <w:rPr>
          <w:rFonts w:ascii="Times New Roman" w:hAnsi="Times New Roman" w:cs="Times New Roman"/>
          <w:sz w:val="28"/>
          <w:szCs w:val="28"/>
        </w:rPr>
      </w:pPr>
      <w:r w:rsidRPr="000C3E9E">
        <w:rPr>
          <w:rFonts w:ascii="Times New Roman" w:hAnsi="Times New Roman" w:cs="Times New Roman"/>
          <w:sz w:val="28"/>
          <w:szCs w:val="28"/>
        </w:rPr>
        <w:t>3. Деяния, предусмотренные пунктом 1 настоящей статьи, совершенные умышленно, влекут взыскание штрафа в размере 40 процентов от неуплаченной суммы налога (сбора, страховых взносов).</w:t>
      </w:r>
    </w:p>
    <w:p w:rsidR="000C3E9E" w:rsidRPr="000C3E9E" w:rsidRDefault="000C3E9E" w:rsidP="000C3E9E">
      <w:pPr>
        <w:tabs>
          <w:tab w:val="left" w:pos="1650"/>
        </w:tabs>
        <w:jc w:val="both"/>
        <w:rPr>
          <w:rFonts w:ascii="Times New Roman" w:hAnsi="Times New Roman" w:cs="Times New Roman"/>
          <w:sz w:val="28"/>
          <w:szCs w:val="28"/>
        </w:rPr>
      </w:pPr>
      <w:r w:rsidRPr="000C3E9E">
        <w:rPr>
          <w:rFonts w:ascii="Times New Roman" w:hAnsi="Times New Roman" w:cs="Times New Roman"/>
          <w:sz w:val="28"/>
          <w:szCs w:val="28"/>
        </w:rPr>
        <w:t>4. 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 привлеченным к ответственности в соответствии со статьей 122.1 настоящего Кодекса.</w:t>
      </w:r>
    </w:p>
    <w:p w:rsidR="000C3E9E" w:rsidRPr="000C3E9E" w:rsidRDefault="000C3E9E" w:rsidP="000C3E9E">
      <w:pPr>
        <w:tabs>
          <w:tab w:val="left" w:pos="1650"/>
        </w:tabs>
        <w:rPr>
          <w:rFonts w:ascii="Times New Roman" w:hAnsi="Times New Roman" w:cs="Times New Roman"/>
          <w:sz w:val="28"/>
          <w:szCs w:val="28"/>
        </w:rPr>
      </w:pPr>
    </w:p>
    <w:p w:rsidR="000C3E9E" w:rsidRPr="000C3E9E" w:rsidRDefault="000C3E9E" w:rsidP="000C3E9E">
      <w:pPr>
        <w:tabs>
          <w:tab w:val="left" w:pos="1650"/>
        </w:tabs>
        <w:rPr>
          <w:rFonts w:ascii="Times New Roman" w:hAnsi="Times New Roman" w:cs="Times New Roman"/>
          <w:b/>
          <w:bCs/>
          <w:sz w:val="28"/>
          <w:szCs w:val="28"/>
        </w:rPr>
      </w:pPr>
      <w:r w:rsidRPr="000C3E9E">
        <w:rPr>
          <w:rFonts w:ascii="Times New Roman" w:hAnsi="Times New Roman" w:cs="Times New Roman"/>
          <w:b/>
          <w:bCs/>
          <w:sz w:val="28"/>
          <w:szCs w:val="28"/>
        </w:rPr>
        <w:t>УГОЛОВНЫЙ КОДЕКС РОССИЙСКОЙ ФЕДЕРАЦИИ</w:t>
      </w:r>
    </w:p>
    <w:p w:rsidR="000C3E9E" w:rsidRPr="000C3E9E" w:rsidRDefault="000C3E9E" w:rsidP="000C3E9E">
      <w:pPr>
        <w:tabs>
          <w:tab w:val="left" w:pos="1650"/>
        </w:tabs>
        <w:jc w:val="both"/>
        <w:rPr>
          <w:rFonts w:ascii="Times New Roman" w:hAnsi="Times New Roman" w:cs="Times New Roman"/>
          <w:sz w:val="28"/>
          <w:szCs w:val="28"/>
        </w:rPr>
      </w:pPr>
      <w:r w:rsidRPr="000C3E9E">
        <w:rPr>
          <w:rFonts w:ascii="Times New Roman" w:hAnsi="Times New Roman" w:cs="Times New Roman"/>
          <w:b/>
          <w:bCs/>
          <w:sz w:val="28"/>
          <w:szCs w:val="28"/>
        </w:rPr>
        <w:t xml:space="preserve">Статья 198. </w:t>
      </w:r>
      <w:r w:rsidRPr="000C3E9E">
        <w:rPr>
          <w:rFonts w:ascii="Times New Roman" w:hAnsi="Times New Roman" w:cs="Times New Roman"/>
          <w:sz w:val="28"/>
          <w:szCs w:val="28"/>
        </w:rPr>
        <w:t>Уклонение физического лица от уплаты налогов, сборов и (или) физического лица - плательщика страховых взносов от уплаты страховых взносов</w:t>
      </w:r>
    </w:p>
    <w:p w:rsidR="000C3E9E" w:rsidRPr="000C3E9E" w:rsidRDefault="000C3E9E" w:rsidP="000C3E9E">
      <w:pPr>
        <w:tabs>
          <w:tab w:val="left" w:pos="1650"/>
        </w:tabs>
        <w:jc w:val="both"/>
        <w:rPr>
          <w:rFonts w:ascii="Times New Roman" w:hAnsi="Times New Roman" w:cs="Times New Roman"/>
          <w:sz w:val="28"/>
          <w:szCs w:val="28"/>
        </w:rPr>
      </w:pPr>
      <w:r w:rsidRPr="000C3E9E">
        <w:rPr>
          <w:rFonts w:ascii="Times New Roman" w:hAnsi="Times New Roman" w:cs="Times New Roman"/>
          <w:sz w:val="28"/>
          <w:szCs w:val="28"/>
        </w:rPr>
        <w:t>1. Уклонение физического лица от уплаты налогов, сборов и (или) физического лица -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крупном размере,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0C3E9E" w:rsidRPr="000C3E9E" w:rsidRDefault="000C3E9E" w:rsidP="000C3E9E">
      <w:pPr>
        <w:tabs>
          <w:tab w:val="left" w:pos="1650"/>
        </w:tabs>
        <w:jc w:val="both"/>
        <w:rPr>
          <w:rFonts w:ascii="Times New Roman" w:hAnsi="Times New Roman" w:cs="Times New Roman"/>
          <w:sz w:val="28"/>
          <w:szCs w:val="28"/>
        </w:rPr>
      </w:pPr>
      <w:r w:rsidRPr="000C3E9E">
        <w:rPr>
          <w:rFonts w:ascii="Times New Roman" w:hAnsi="Times New Roman" w:cs="Times New Roman"/>
          <w:sz w:val="28"/>
          <w:szCs w:val="28"/>
        </w:rPr>
        <w:t>2. То же деяние, совершенное в особо крупном размере, - 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0C3E9E" w:rsidRPr="000C3E9E" w:rsidRDefault="000C3E9E" w:rsidP="000C3E9E">
      <w:pPr>
        <w:tabs>
          <w:tab w:val="left" w:pos="1650"/>
        </w:tabs>
        <w:jc w:val="both"/>
        <w:rPr>
          <w:rFonts w:ascii="Times New Roman" w:hAnsi="Times New Roman" w:cs="Times New Roman"/>
          <w:b/>
          <w:bCs/>
          <w:sz w:val="28"/>
          <w:szCs w:val="28"/>
        </w:rPr>
      </w:pPr>
    </w:p>
    <w:p w:rsidR="000C3E9E" w:rsidRPr="000C3E9E" w:rsidRDefault="000C3E9E" w:rsidP="000C3E9E">
      <w:pPr>
        <w:tabs>
          <w:tab w:val="left" w:pos="1650"/>
        </w:tabs>
        <w:jc w:val="both"/>
        <w:rPr>
          <w:rFonts w:ascii="Times New Roman" w:hAnsi="Times New Roman" w:cs="Times New Roman"/>
          <w:b/>
          <w:bCs/>
          <w:sz w:val="28"/>
          <w:szCs w:val="28"/>
        </w:rPr>
      </w:pPr>
      <w:r w:rsidRPr="000C3E9E">
        <w:rPr>
          <w:rFonts w:ascii="Times New Roman" w:hAnsi="Times New Roman" w:cs="Times New Roman"/>
          <w:b/>
          <w:bCs/>
          <w:sz w:val="28"/>
          <w:szCs w:val="28"/>
        </w:rPr>
        <w:t xml:space="preserve">Примечания. </w:t>
      </w:r>
      <w:r w:rsidRPr="000C3E9E">
        <w:rPr>
          <w:rFonts w:ascii="Times New Roman" w:hAnsi="Times New Roman" w:cs="Times New Roman"/>
          <w:sz w:val="28"/>
          <w:szCs w:val="28"/>
        </w:rPr>
        <w:t>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w:t>
      </w:r>
    </w:p>
    <w:p w:rsidR="000C3E9E" w:rsidRPr="000C3E9E" w:rsidRDefault="000C3E9E" w:rsidP="000C3E9E">
      <w:pPr>
        <w:tabs>
          <w:tab w:val="left" w:pos="1650"/>
        </w:tabs>
        <w:jc w:val="both"/>
        <w:rPr>
          <w:rFonts w:ascii="Times New Roman" w:hAnsi="Times New Roman" w:cs="Times New Roman"/>
          <w:sz w:val="28"/>
          <w:szCs w:val="28"/>
        </w:rPr>
      </w:pPr>
      <w:r w:rsidRPr="000C3E9E">
        <w:rPr>
          <w:rFonts w:ascii="Times New Roman" w:hAnsi="Times New Roman" w:cs="Times New Roman"/>
          <w:sz w:val="28"/>
          <w:szCs w:val="28"/>
        </w:rPr>
        <w:t>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0C3E9E" w:rsidRPr="000C3E9E" w:rsidRDefault="000C3E9E" w:rsidP="000C3E9E">
      <w:pPr>
        <w:tabs>
          <w:tab w:val="left" w:pos="1650"/>
        </w:tabs>
        <w:jc w:val="both"/>
        <w:rPr>
          <w:rFonts w:ascii="Times New Roman" w:hAnsi="Times New Roman" w:cs="Times New Roman"/>
          <w:sz w:val="28"/>
          <w:szCs w:val="28"/>
        </w:rPr>
      </w:pPr>
      <w:r w:rsidRPr="000C3E9E">
        <w:rPr>
          <w:rFonts w:ascii="Times New Roman" w:hAnsi="Times New Roman" w:cs="Times New Roman"/>
          <w:sz w:val="28"/>
          <w:szCs w:val="28"/>
        </w:rPr>
        <w:t>2. 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w:t>
      </w:r>
    </w:p>
    <w:p w:rsidR="000C3E9E" w:rsidRPr="000C3E9E" w:rsidRDefault="000C3E9E" w:rsidP="000C3E9E">
      <w:pPr>
        <w:tabs>
          <w:tab w:val="left" w:pos="1650"/>
        </w:tabs>
        <w:jc w:val="both"/>
        <w:rPr>
          <w:rFonts w:ascii="Times New Roman" w:hAnsi="Times New Roman" w:cs="Times New Roman"/>
          <w:sz w:val="28"/>
          <w:szCs w:val="28"/>
        </w:rPr>
      </w:pPr>
      <w:r w:rsidRPr="000C3E9E">
        <w:rPr>
          <w:rFonts w:ascii="Times New Roman" w:hAnsi="Times New Roman" w:cs="Times New Roman"/>
          <w:sz w:val="28"/>
          <w:szCs w:val="28"/>
        </w:rPr>
        <w:t>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Российской Федерации.</w:t>
      </w:r>
    </w:p>
    <w:p w:rsidR="000C3E9E" w:rsidRPr="000C3E9E" w:rsidRDefault="000C3E9E" w:rsidP="000C3E9E">
      <w:pPr>
        <w:tabs>
          <w:tab w:val="left" w:pos="1650"/>
        </w:tabs>
        <w:jc w:val="both"/>
        <w:rPr>
          <w:rFonts w:ascii="Times New Roman" w:hAnsi="Times New Roman" w:cs="Times New Roman"/>
          <w:sz w:val="28"/>
          <w:szCs w:val="28"/>
        </w:rPr>
      </w:pPr>
    </w:p>
    <w:p w:rsidR="000C3E9E" w:rsidRPr="000C3E9E" w:rsidRDefault="000C3E9E" w:rsidP="000C3E9E">
      <w:pPr>
        <w:tabs>
          <w:tab w:val="left" w:pos="1650"/>
        </w:tabs>
        <w:jc w:val="both"/>
        <w:rPr>
          <w:rFonts w:ascii="Times New Roman" w:hAnsi="Times New Roman" w:cs="Times New Roman"/>
          <w:sz w:val="28"/>
          <w:szCs w:val="28"/>
        </w:rPr>
      </w:pPr>
      <w:r w:rsidRPr="000C3E9E">
        <w:rPr>
          <w:rFonts w:ascii="Times New Roman" w:hAnsi="Times New Roman" w:cs="Times New Roman"/>
          <w:b/>
          <w:bCs/>
          <w:sz w:val="28"/>
          <w:szCs w:val="28"/>
        </w:rPr>
        <w:t xml:space="preserve">Статья 205.1. </w:t>
      </w:r>
      <w:r w:rsidRPr="000C3E9E">
        <w:rPr>
          <w:rFonts w:ascii="Times New Roman" w:hAnsi="Times New Roman" w:cs="Times New Roman"/>
          <w:sz w:val="28"/>
          <w:szCs w:val="28"/>
        </w:rPr>
        <w:t>Содействие террористической деятельности</w:t>
      </w:r>
    </w:p>
    <w:p w:rsidR="000C3E9E" w:rsidRPr="000C3E9E" w:rsidRDefault="000C3E9E" w:rsidP="000C3E9E">
      <w:pPr>
        <w:tabs>
          <w:tab w:val="left" w:pos="1650"/>
        </w:tabs>
        <w:jc w:val="both"/>
        <w:rPr>
          <w:rFonts w:ascii="Times New Roman" w:hAnsi="Times New Roman" w:cs="Times New Roman"/>
          <w:sz w:val="28"/>
          <w:szCs w:val="28"/>
        </w:rPr>
      </w:pPr>
      <w:r w:rsidRPr="000C3E9E">
        <w:rPr>
          <w:rFonts w:ascii="Times New Roman" w:hAnsi="Times New Roman" w:cs="Times New Roman"/>
          <w:sz w:val="28"/>
          <w:szCs w:val="28"/>
        </w:rPr>
        <w:t>3. Пособничество в совершении хотя бы одного из преступлений, предусмотренных статьей 205 , частью третьей статьи 206 , частью первой статьи 208 настоящего Кодекса, - наказывается лишением свободы на срок от десяти до двадцати лет.</w:t>
      </w:r>
    </w:p>
    <w:p w:rsidR="000C3E9E" w:rsidRPr="000C3E9E" w:rsidRDefault="000C3E9E" w:rsidP="000C3E9E">
      <w:pPr>
        <w:tabs>
          <w:tab w:val="left" w:pos="1650"/>
        </w:tabs>
        <w:jc w:val="both"/>
        <w:rPr>
          <w:rFonts w:ascii="Times New Roman" w:hAnsi="Times New Roman" w:cs="Times New Roman"/>
          <w:sz w:val="28"/>
          <w:szCs w:val="28"/>
        </w:rPr>
      </w:pPr>
      <w:r w:rsidRPr="000C3E9E">
        <w:rPr>
          <w:rFonts w:ascii="Times New Roman" w:hAnsi="Times New Roman" w:cs="Times New Roman"/>
          <w:sz w:val="28"/>
          <w:szCs w:val="28"/>
        </w:rPr>
        <w:t>Примечание: 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0C3E9E" w:rsidRPr="000C3E9E" w:rsidRDefault="000C3E9E" w:rsidP="000C3E9E">
      <w:pPr>
        <w:tabs>
          <w:tab w:val="left" w:pos="1650"/>
        </w:tabs>
        <w:jc w:val="both"/>
        <w:rPr>
          <w:rFonts w:ascii="Times New Roman" w:hAnsi="Times New Roman" w:cs="Times New Roman"/>
          <w:b/>
          <w:sz w:val="28"/>
          <w:szCs w:val="28"/>
        </w:rPr>
      </w:pPr>
    </w:p>
    <w:p w:rsidR="000C3E9E" w:rsidRPr="000C3E9E" w:rsidRDefault="000C3E9E" w:rsidP="000C3E9E">
      <w:pPr>
        <w:tabs>
          <w:tab w:val="left" w:pos="1650"/>
        </w:tabs>
        <w:jc w:val="center"/>
        <w:rPr>
          <w:rFonts w:ascii="Times New Roman" w:hAnsi="Times New Roman" w:cs="Times New Roman"/>
          <w:b/>
          <w:sz w:val="28"/>
          <w:szCs w:val="28"/>
        </w:rPr>
      </w:pPr>
      <w:r w:rsidRPr="000C3E9E">
        <w:rPr>
          <w:rFonts w:ascii="Times New Roman" w:hAnsi="Times New Roman" w:cs="Times New Roman"/>
          <w:b/>
          <w:sz w:val="28"/>
          <w:szCs w:val="28"/>
        </w:rPr>
        <w:t>КОДЕКС РОССИЙСКОЙ ФЕДЕРАЦИИ ОБ АДМИНИСТРАТИВНЫХ ПРАВОНАРУШЕНИЯХ</w:t>
      </w:r>
    </w:p>
    <w:p w:rsidR="000C3E9E" w:rsidRPr="000C3E9E" w:rsidRDefault="000C3E9E" w:rsidP="000C3E9E">
      <w:pPr>
        <w:tabs>
          <w:tab w:val="left" w:pos="1650"/>
        </w:tabs>
        <w:jc w:val="both"/>
        <w:rPr>
          <w:rFonts w:ascii="Times New Roman" w:hAnsi="Times New Roman" w:cs="Times New Roman"/>
          <w:sz w:val="28"/>
          <w:szCs w:val="28"/>
        </w:rPr>
      </w:pPr>
      <w:r w:rsidRPr="000C3E9E">
        <w:rPr>
          <w:rFonts w:ascii="Times New Roman" w:hAnsi="Times New Roman" w:cs="Times New Roman"/>
          <w:b/>
          <w:bCs/>
          <w:sz w:val="28"/>
          <w:szCs w:val="28"/>
        </w:rPr>
        <w:t xml:space="preserve">Статья 18.9. </w:t>
      </w:r>
      <w:r w:rsidRPr="000C3E9E">
        <w:rPr>
          <w:rFonts w:ascii="Times New Roman" w:hAnsi="Times New Roman" w:cs="Times New Roman"/>
          <w:sz w:val="28"/>
          <w:szCs w:val="28"/>
        </w:rPr>
        <w:t>Нарушение правил пребывания в Российской Федерации иностранных граждан и лиц без гражданства</w:t>
      </w:r>
    </w:p>
    <w:p w:rsidR="000C3E9E" w:rsidRPr="000C3E9E" w:rsidRDefault="000C3E9E" w:rsidP="000C3E9E">
      <w:pPr>
        <w:tabs>
          <w:tab w:val="left" w:pos="1650"/>
        </w:tabs>
        <w:jc w:val="both"/>
        <w:rPr>
          <w:rFonts w:ascii="Times New Roman" w:hAnsi="Times New Roman" w:cs="Times New Roman"/>
          <w:sz w:val="28"/>
          <w:szCs w:val="28"/>
        </w:rPr>
      </w:pPr>
      <w:r w:rsidRPr="000C3E9E">
        <w:rPr>
          <w:rFonts w:ascii="Times New Roman" w:hAnsi="Times New Roman" w:cs="Times New Roman"/>
          <w:sz w:val="28"/>
          <w:szCs w:val="28"/>
        </w:rPr>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 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0C3E9E" w:rsidRPr="000C3E9E" w:rsidRDefault="000C3E9E" w:rsidP="000C3E9E">
      <w:pPr>
        <w:tabs>
          <w:tab w:val="left" w:pos="1650"/>
        </w:tabs>
        <w:rPr>
          <w:rFonts w:ascii="Times New Roman" w:hAnsi="Times New Roman" w:cs="Times New Roman"/>
          <w:sz w:val="28"/>
          <w:szCs w:val="28"/>
        </w:rPr>
      </w:pPr>
    </w:p>
    <w:sectPr w:rsidR="000C3E9E" w:rsidRPr="000C3E9E" w:rsidSect="00C00896">
      <w:pgSz w:w="11906" w:h="16838"/>
      <w:pgMar w:top="1418"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32C22"/>
    <w:multiLevelType w:val="multilevel"/>
    <w:tmpl w:val="9EA6ED3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7B024169"/>
    <w:multiLevelType w:val="multilevel"/>
    <w:tmpl w:val="30C0B674"/>
    <w:lvl w:ilvl="0">
      <w:start w:val="2"/>
      <w:numFmt w:val="decimal"/>
      <w:lvlText w:val="%1."/>
      <w:lvlJc w:val="left"/>
      <w:pPr>
        <w:ind w:left="390" w:hanging="390"/>
      </w:pPr>
    </w:lvl>
    <w:lvl w:ilvl="1">
      <w:start w:val="1"/>
      <w:numFmt w:val="decimal"/>
      <w:lvlText w:val="%1.%2."/>
      <w:lvlJc w:val="left"/>
      <w:pPr>
        <w:ind w:left="143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0"/>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099"/>
    <w:rsid w:val="00050F6D"/>
    <w:rsid w:val="000C3E9E"/>
    <w:rsid w:val="0012750D"/>
    <w:rsid w:val="00311CC1"/>
    <w:rsid w:val="00336AB4"/>
    <w:rsid w:val="003562D3"/>
    <w:rsid w:val="00396135"/>
    <w:rsid w:val="00603789"/>
    <w:rsid w:val="0076122A"/>
    <w:rsid w:val="008139E7"/>
    <w:rsid w:val="009A5099"/>
    <w:rsid w:val="00A4004A"/>
    <w:rsid w:val="00C00896"/>
    <w:rsid w:val="00DA1B1B"/>
    <w:rsid w:val="00DF37B0"/>
    <w:rsid w:val="00E07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1B1B"/>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4">
    <w:name w:val="Strong"/>
    <w:basedOn w:val="a0"/>
    <w:uiPriority w:val="22"/>
    <w:qFormat/>
    <w:rsid w:val="00DA1B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1B1B"/>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4">
    <w:name w:val="Strong"/>
    <w:basedOn w:val="a0"/>
    <w:uiPriority w:val="22"/>
    <w:qFormat/>
    <w:rsid w:val="00DA1B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0847">
      <w:bodyDiv w:val="1"/>
      <w:marLeft w:val="0"/>
      <w:marRight w:val="0"/>
      <w:marTop w:val="0"/>
      <w:marBottom w:val="0"/>
      <w:divBdr>
        <w:top w:val="none" w:sz="0" w:space="0" w:color="auto"/>
        <w:left w:val="none" w:sz="0" w:space="0" w:color="auto"/>
        <w:bottom w:val="none" w:sz="0" w:space="0" w:color="auto"/>
        <w:right w:val="none" w:sz="0" w:space="0" w:color="auto"/>
      </w:divBdr>
    </w:div>
    <w:div w:id="1519734007">
      <w:bodyDiv w:val="1"/>
      <w:marLeft w:val="0"/>
      <w:marRight w:val="0"/>
      <w:marTop w:val="0"/>
      <w:marBottom w:val="0"/>
      <w:divBdr>
        <w:top w:val="none" w:sz="0" w:space="0" w:color="auto"/>
        <w:left w:val="none" w:sz="0" w:space="0" w:color="auto"/>
        <w:bottom w:val="none" w:sz="0" w:space="0" w:color="auto"/>
        <w:right w:val="none" w:sz="0" w:space="0" w:color="auto"/>
      </w:divBdr>
    </w:div>
    <w:div w:id="1627854627">
      <w:bodyDiv w:val="1"/>
      <w:marLeft w:val="0"/>
      <w:marRight w:val="0"/>
      <w:marTop w:val="0"/>
      <w:marBottom w:val="0"/>
      <w:divBdr>
        <w:top w:val="none" w:sz="0" w:space="0" w:color="auto"/>
        <w:left w:val="none" w:sz="0" w:space="0" w:color="auto"/>
        <w:bottom w:val="none" w:sz="0" w:space="0" w:color="auto"/>
        <w:right w:val="none" w:sz="0" w:space="0" w:color="auto"/>
      </w:divBdr>
    </w:div>
    <w:div w:id="1726248382">
      <w:bodyDiv w:val="1"/>
      <w:marLeft w:val="0"/>
      <w:marRight w:val="0"/>
      <w:marTop w:val="0"/>
      <w:marBottom w:val="0"/>
      <w:divBdr>
        <w:top w:val="none" w:sz="0" w:space="0" w:color="auto"/>
        <w:left w:val="none" w:sz="0" w:space="0" w:color="auto"/>
        <w:bottom w:val="none" w:sz="0" w:space="0" w:color="auto"/>
        <w:right w:val="none" w:sz="0" w:space="0" w:color="auto"/>
      </w:divBdr>
    </w:div>
    <w:div w:id="1741050599">
      <w:bodyDiv w:val="1"/>
      <w:marLeft w:val="0"/>
      <w:marRight w:val="0"/>
      <w:marTop w:val="0"/>
      <w:marBottom w:val="0"/>
      <w:divBdr>
        <w:top w:val="none" w:sz="0" w:space="0" w:color="auto"/>
        <w:left w:val="none" w:sz="0" w:space="0" w:color="auto"/>
        <w:bottom w:val="none" w:sz="0" w:space="0" w:color="auto"/>
        <w:right w:val="none" w:sz="0" w:space="0" w:color="auto"/>
      </w:divBdr>
    </w:div>
    <w:div w:id="1937013632">
      <w:bodyDiv w:val="1"/>
      <w:marLeft w:val="0"/>
      <w:marRight w:val="0"/>
      <w:marTop w:val="0"/>
      <w:marBottom w:val="0"/>
      <w:divBdr>
        <w:top w:val="none" w:sz="0" w:space="0" w:color="auto"/>
        <w:left w:val="none" w:sz="0" w:space="0" w:color="auto"/>
        <w:bottom w:val="none" w:sz="0" w:space="0" w:color="auto"/>
        <w:right w:val="none" w:sz="0" w:space="0" w:color="auto"/>
      </w:divBdr>
    </w:div>
    <w:div w:id="213355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1516</Words>
  <Characters>8646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Александрова Елена</cp:lastModifiedBy>
  <cp:revision>2</cp:revision>
  <dcterms:created xsi:type="dcterms:W3CDTF">2018-07-05T09:10:00Z</dcterms:created>
  <dcterms:modified xsi:type="dcterms:W3CDTF">2018-07-05T09:10:00Z</dcterms:modified>
</cp:coreProperties>
</file>